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50" w:rsidRPr="00854D50" w:rsidRDefault="00854D50" w:rsidP="00854D50">
      <w:pPr>
        <w:shd w:val="clear" w:color="auto" w:fill="FFFFFF"/>
        <w:spacing w:after="0" w:line="288" w:lineRule="atLeast"/>
        <w:outlineLvl w:val="0"/>
        <w:rPr>
          <w:rFonts w:ascii="Helvetica" w:eastAsia="Times New Roman" w:hAnsi="Helvetica" w:cs="Helvetica"/>
          <w:color w:val="333333"/>
          <w:kern w:val="36"/>
          <w:sz w:val="24"/>
          <w:szCs w:val="24"/>
          <w:lang w:eastAsia="fi-FI"/>
        </w:rPr>
      </w:pPr>
      <w:bookmarkStart w:id="0" w:name="_GoBack"/>
      <w:bookmarkEnd w:id="0"/>
      <w:r w:rsidRPr="00854D50">
        <w:rPr>
          <w:rFonts w:ascii="Helvetica" w:eastAsia="Times New Roman" w:hAnsi="Helvetica" w:cs="Helvetica"/>
          <w:color w:val="333333"/>
          <w:kern w:val="36"/>
          <w:sz w:val="24"/>
          <w:szCs w:val="24"/>
          <w:lang w:eastAsia="fi-FI"/>
        </w:rPr>
        <w:t>Tietosuojaseloste</w:t>
      </w:r>
    </w:p>
    <w:p w:rsidR="00854D50" w:rsidRPr="00854D50" w:rsidRDefault="00854D50" w:rsidP="00854D50">
      <w:pPr>
        <w:shd w:val="clear" w:color="auto" w:fill="FFFFFF"/>
        <w:spacing w:after="0" w:line="288" w:lineRule="atLeast"/>
        <w:outlineLvl w:val="1"/>
        <w:rPr>
          <w:rFonts w:ascii="Helvetica" w:eastAsia="Times New Roman" w:hAnsi="Helvetica" w:cs="Helvetica"/>
          <w:color w:val="333333"/>
          <w:sz w:val="24"/>
          <w:szCs w:val="24"/>
          <w:lang w:eastAsia="fi-FI"/>
        </w:rPr>
      </w:pPr>
      <w:r w:rsidRPr="007374EF">
        <w:rPr>
          <w:rFonts w:ascii="Helvetica" w:eastAsia="Times New Roman" w:hAnsi="Helvetica" w:cs="Helvetica"/>
          <w:b/>
          <w:bCs/>
          <w:color w:val="333333"/>
          <w:sz w:val="24"/>
          <w:szCs w:val="24"/>
          <w:bdr w:val="none" w:sz="0" w:space="0" w:color="auto" w:frame="1"/>
          <w:lang w:eastAsia="fi-FI"/>
        </w:rPr>
        <w:t>Tree of Pets oy</w:t>
      </w:r>
      <w:r w:rsidRPr="00854D50">
        <w:rPr>
          <w:rFonts w:ascii="Helvetica" w:eastAsia="Times New Roman" w:hAnsi="Helvetica" w:cs="Helvetica"/>
          <w:b/>
          <w:bCs/>
          <w:color w:val="333333"/>
          <w:sz w:val="24"/>
          <w:szCs w:val="24"/>
          <w:bdr w:val="none" w:sz="0" w:space="0" w:color="auto" w:frame="1"/>
          <w:lang w:eastAsia="fi-FI"/>
        </w:rPr>
        <w:t xml:space="preserve"> asiakas- &amp; markkinointirekisteri</w:t>
      </w:r>
    </w:p>
    <w:p w:rsidR="00854D50" w:rsidRPr="00854D50" w:rsidRDefault="00854D50" w:rsidP="00854D50">
      <w:pPr>
        <w:shd w:val="clear" w:color="auto" w:fill="FFFFFF"/>
        <w:spacing w:after="360" w:line="336" w:lineRule="atLeast"/>
        <w:rPr>
          <w:rFonts w:ascii="Helvetica" w:eastAsia="Times New Roman" w:hAnsi="Helvetica" w:cs="Helvetica"/>
          <w:color w:val="333333"/>
          <w:sz w:val="24"/>
          <w:szCs w:val="24"/>
          <w:lang w:eastAsia="fi-FI"/>
        </w:rPr>
      </w:pPr>
      <w:r w:rsidRPr="007374EF">
        <w:rPr>
          <w:rFonts w:ascii="Helvetica" w:eastAsia="Times New Roman" w:hAnsi="Helvetica" w:cs="Helvetica"/>
          <w:color w:val="333333"/>
          <w:sz w:val="24"/>
          <w:szCs w:val="24"/>
          <w:lang w:eastAsia="fi-FI"/>
        </w:rPr>
        <w:t>Tree of Pets Oy</w:t>
      </w:r>
      <w:r w:rsidRPr="00854D50">
        <w:rPr>
          <w:rFonts w:ascii="Helvetica" w:eastAsia="Times New Roman" w:hAnsi="Helvetica" w:cs="Helvetica"/>
          <w:color w:val="333333"/>
          <w:sz w:val="24"/>
          <w:szCs w:val="24"/>
          <w:lang w:eastAsia="fi-FI"/>
        </w:rPr>
        <w:t xml:space="preserve"> tallentaa ja käsittelee henkilötietoja EU GDPR:n sekä nykyisen henkilötietolain (523/1999) mukaisesti.</w:t>
      </w:r>
    </w:p>
    <w:p w:rsidR="00854D50" w:rsidRPr="00854D50" w:rsidRDefault="00854D50" w:rsidP="00854D50">
      <w:pPr>
        <w:shd w:val="clear" w:color="auto" w:fill="FFFFFF"/>
        <w:spacing w:after="360" w:line="336"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Voimme ajoittain muuttaa tätä tietosuojaselostetta julkaisemalla siitä uuden version verkossa. Siksi suosittelemmekin tutustumaan tietosuojaselosteeseemme säännöllisesti.</w:t>
      </w:r>
    </w:p>
    <w:p w:rsidR="00854D50" w:rsidRPr="00854D50" w:rsidRDefault="00854D50" w:rsidP="00854D50">
      <w:pPr>
        <w:shd w:val="clear" w:color="auto" w:fill="FFFFFF"/>
        <w:spacing w:after="360" w:line="336"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 xml:space="preserve">Laatimispäivämäärä: </w:t>
      </w:r>
      <w:r w:rsidR="00C14329">
        <w:rPr>
          <w:rFonts w:ascii="Helvetica" w:eastAsia="Times New Roman" w:hAnsi="Helvetica" w:cs="Helvetica"/>
          <w:color w:val="333333"/>
          <w:sz w:val="24"/>
          <w:szCs w:val="24"/>
          <w:lang w:eastAsia="fi-FI"/>
        </w:rPr>
        <w:t>21</w:t>
      </w:r>
      <w:r w:rsidRPr="00854D50">
        <w:rPr>
          <w:rFonts w:ascii="Helvetica" w:eastAsia="Times New Roman" w:hAnsi="Helvetica" w:cs="Helvetica"/>
          <w:color w:val="333333"/>
          <w:sz w:val="24"/>
          <w:szCs w:val="24"/>
          <w:lang w:eastAsia="fi-FI"/>
        </w:rPr>
        <w:t>.</w:t>
      </w:r>
      <w:r w:rsidR="00D608B6" w:rsidRPr="007374EF">
        <w:rPr>
          <w:rFonts w:ascii="Helvetica" w:eastAsia="Times New Roman" w:hAnsi="Helvetica" w:cs="Helvetica"/>
          <w:color w:val="333333"/>
          <w:sz w:val="24"/>
          <w:szCs w:val="24"/>
          <w:lang w:eastAsia="fi-FI"/>
        </w:rPr>
        <w:t>5</w:t>
      </w:r>
      <w:r w:rsidRPr="00854D50">
        <w:rPr>
          <w:rFonts w:ascii="Helvetica" w:eastAsia="Times New Roman" w:hAnsi="Helvetica" w:cs="Helvetica"/>
          <w:color w:val="333333"/>
          <w:sz w:val="24"/>
          <w:szCs w:val="24"/>
          <w:lang w:eastAsia="fi-FI"/>
        </w:rPr>
        <w:t>.201</w:t>
      </w:r>
      <w:r w:rsidR="00D608B6" w:rsidRPr="007374EF">
        <w:rPr>
          <w:rFonts w:ascii="Helvetica" w:eastAsia="Times New Roman" w:hAnsi="Helvetica" w:cs="Helvetica"/>
          <w:color w:val="333333"/>
          <w:sz w:val="24"/>
          <w:szCs w:val="24"/>
          <w:lang w:eastAsia="fi-FI"/>
        </w:rPr>
        <w:t>8</w:t>
      </w:r>
    </w:p>
    <w:p w:rsidR="00854D50" w:rsidRPr="00854D50" w:rsidRDefault="00854D50" w:rsidP="00854D50">
      <w:pPr>
        <w:shd w:val="clear" w:color="auto" w:fill="FFFFFF"/>
        <w:spacing w:after="360" w:line="336"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 xml:space="preserve">Päivitetty: </w:t>
      </w:r>
      <w:r w:rsidR="00C14329">
        <w:rPr>
          <w:rFonts w:ascii="Helvetica" w:eastAsia="Times New Roman" w:hAnsi="Helvetica" w:cs="Helvetica"/>
          <w:color w:val="333333"/>
          <w:sz w:val="24"/>
          <w:szCs w:val="24"/>
          <w:lang w:eastAsia="fi-FI"/>
        </w:rPr>
        <w:t>21</w:t>
      </w:r>
      <w:r w:rsidRPr="00854D50">
        <w:rPr>
          <w:rFonts w:ascii="Helvetica" w:eastAsia="Times New Roman" w:hAnsi="Helvetica" w:cs="Helvetica"/>
          <w:color w:val="333333"/>
          <w:sz w:val="24"/>
          <w:szCs w:val="24"/>
          <w:lang w:eastAsia="fi-FI"/>
        </w:rPr>
        <w:t>.</w:t>
      </w:r>
      <w:r w:rsidR="00D608B6" w:rsidRPr="007374EF">
        <w:rPr>
          <w:rFonts w:ascii="Helvetica" w:eastAsia="Times New Roman" w:hAnsi="Helvetica" w:cs="Helvetica"/>
          <w:color w:val="333333"/>
          <w:sz w:val="24"/>
          <w:szCs w:val="24"/>
          <w:lang w:eastAsia="fi-FI"/>
        </w:rPr>
        <w:t>5</w:t>
      </w:r>
      <w:r w:rsidRPr="00854D50">
        <w:rPr>
          <w:rFonts w:ascii="Helvetica" w:eastAsia="Times New Roman" w:hAnsi="Helvetica" w:cs="Helvetica"/>
          <w:color w:val="333333"/>
          <w:sz w:val="24"/>
          <w:szCs w:val="24"/>
          <w:lang w:eastAsia="fi-FI"/>
        </w:rPr>
        <w:t>.2018</w:t>
      </w:r>
    </w:p>
    <w:p w:rsidR="00854D50" w:rsidRPr="00854D50" w:rsidRDefault="00854D50" w:rsidP="00854D50">
      <w:pPr>
        <w:numPr>
          <w:ilvl w:val="0"/>
          <w:numId w:val="1"/>
        </w:numPr>
        <w:shd w:val="clear" w:color="auto" w:fill="FFFFFF"/>
        <w:spacing w:after="300" w:line="288" w:lineRule="atLeast"/>
        <w:outlineLvl w:val="2"/>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Rekisterinpitäjä:</w:t>
      </w:r>
    </w:p>
    <w:p w:rsidR="00854D50" w:rsidRPr="00854D50" w:rsidRDefault="00D608B6" w:rsidP="00854D50">
      <w:pPr>
        <w:numPr>
          <w:ilvl w:val="0"/>
          <w:numId w:val="2"/>
        </w:numPr>
        <w:shd w:val="clear" w:color="auto" w:fill="FFFFFF"/>
        <w:spacing w:after="0" w:line="320" w:lineRule="atLeast"/>
        <w:rPr>
          <w:rFonts w:ascii="Helvetica" w:eastAsia="Times New Roman" w:hAnsi="Helvetica" w:cs="Helvetica"/>
          <w:color w:val="333333"/>
          <w:sz w:val="24"/>
          <w:szCs w:val="24"/>
          <w:lang w:eastAsia="fi-FI"/>
        </w:rPr>
      </w:pPr>
      <w:r w:rsidRPr="007374EF">
        <w:rPr>
          <w:rFonts w:ascii="Helvetica" w:eastAsia="Times New Roman" w:hAnsi="Helvetica" w:cs="Helvetica"/>
          <w:color w:val="333333"/>
          <w:sz w:val="24"/>
          <w:szCs w:val="24"/>
          <w:lang w:eastAsia="fi-FI"/>
        </w:rPr>
        <w:t>Tree of Pets</w:t>
      </w:r>
      <w:r w:rsidR="00854D50" w:rsidRPr="00854D50">
        <w:rPr>
          <w:rFonts w:ascii="Helvetica" w:eastAsia="Times New Roman" w:hAnsi="Helvetica" w:cs="Helvetica"/>
          <w:color w:val="333333"/>
          <w:sz w:val="24"/>
          <w:szCs w:val="24"/>
          <w:lang w:eastAsia="fi-FI"/>
        </w:rPr>
        <w:t xml:space="preserve"> Oy </w:t>
      </w:r>
    </w:p>
    <w:p w:rsidR="00854D50" w:rsidRPr="00854D50" w:rsidRDefault="00854D50" w:rsidP="00854D50">
      <w:pPr>
        <w:numPr>
          <w:ilvl w:val="0"/>
          <w:numId w:val="2"/>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 xml:space="preserve">Y-tunnus: </w:t>
      </w:r>
      <w:r w:rsidR="00D608B6" w:rsidRPr="007374EF">
        <w:rPr>
          <w:rFonts w:ascii="Helvetica" w:eastAsia="Times New Roman" w:hAnsi="Helvetica" w:cs="Helvetica"/>
          <w:color w:val="333333"/>
          <w:sz w:val="24"/>
          <w:szCs w:val="24"/>
          <w:lang w:eastAsia="fi-FI"/>
        </w:rPr>
        <w:t>0862832-9</w:t>
      </w:r>
    </w:p>
    <w:p w:rsidR="00854D50" w:rsidRPr="00854D50" w:rsidRDefault="00854D50" w:rsidP="00854D50">
      <w:pPr>
        <w:numPr>
          <w:ilvl w:val="0"/>
          <w:numId w:val="2"/>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 xml:space="preserve">Osoite: </w:t>
      </w:r>
      <w:r w:rsidR="00D608B6" w:rsidRPr="007374EF">
        <w:rPr>
          <w:rFonts w:ascii="Helvetica" w:eastAsia="Times New Roman" w:hAnsi="Helvetica" w:cs="Helvetica"/>
          <w:color w:val="333333"/>
          <w:sz w:val="24"/>
          <w:szCs w:val="24"/>
          <w:lang w:eastAsia="fi-FI"/>
        </w:rPr>
        <w:t>Hitsaajankatu 22, 00810 Helsinki</w:t>
      </w:r>
    </w:p>
    <w:p w:rsidR="00854D50" w:rsidRPr="00854D50" w:rsidRDefault="00854D50" w:rsidP="00854D50">
      <w:pPr>
        <w:numPr>
          <w:ilvl w:val="0"/>
          <w:numId w:val="2"/>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Puhelin</w:t>
      </w:r>
      <w:r w:rsidR="00D608B6" w:rsidRPr="007374EF">
        <w:rPr>
          <w:rFonts w:ascii="Helvetica" w:eastAsia="Times New Roman" w:hAnsi="Helvetica" w:cs="Helvetica"/>
          <w:color w:val="333333"/>
          <w:sz w:val="24"/>
          <w:szCs w:val="24"/>
          <w:lang w:eastAsia="fi-FI"/>
        </w:rPr>
        <w:t xml:space="preserve"> +358- 9- 681 8460 </w:t>
      </w:r>
      <w:r w:rsidR="00785388">
        <w:rPr>
          <w:rFonts w:ascii="Helvetica" w:eastAsia="Times New Roman" w:hAnsi="Helvetica" w:cs="Helvetica"/>
          <w:color w:val="333333"/>
          <w:sz w:val="24"/>
          <w:szCs w:val="24"/>
          <w:lang w:eastAsia="fi-FI"/>
        </w:rPr>
        <w:br/>
      </w:r>
    </w:p>
    <w:p w:rsidR="00854D50" w:rsidRPr="00854D50" w:rsidRDefault="00854D50" w:rsidP="00854D50">
      <w:pPr>
        <w:numPr>
          <w:ilvl w:val="0"/>
          <w:numId w:val="3"/>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Rekisteriasioista vastaava henkilö:</w:t>
      </w:r>
    </w:p>
    <w:p w:rsidR="00854D50" w:rsidRPr="007374EF" w:rsidRDefault="00D608B6" w:rsidP="00D608B6">
      <w:pPr>
        <w:numPr>
          <w:ilvl w:val="0"/>
          <w:numId w:val="4"/>
        </w:numPr>
        <w:shd w:val="clear" w:color="auto" w:fill="FFFFFF"/>
        <w:spacing w:after="0" w:line="320" w:lineRule="atLeast"/>
        <w:rPr>
          <w:rFonts w:ascii="Helvetica" w:eastAsia="Times New Roman" w:hAnsi="Helvetica" w:cs="Helvetica"/>
          <w:color w:val="333333"/>
          <w:sz w:val="24"/>
          <w:szCs w:val="24"/>
          <w:lang w:eastAsia="fi-FI"/>
        </w:rPr>
      </w:pPr>
      <w:r w:rsidRPr="007374EF">
        <w:rPr>
          <w:rFonts w:ascii="Helvetica" w:eastAsia="Times New Roman" w:hAnsi="Helvetica" w:cs="Helvetica"/>
          <w:color w:val="333333"/>
          <w:sz w:val="24"/>
          <w:szCs w:val="24"/>
          <w:lang w:eastAsia="fi-FI"/>
        </w:rPr>
        <w:t>Sanna Törnroos, breeder manager</w:t>
      </w:r>
    </w:p>
    <w:p w:rsidR="00D608B6" w:rsidRPr="00854D50" w:rsidRDefault="002F1292" w:rsidP="00D608B6">
      <w:pPr>
        <w:numPr>
          <w:ilvl w:val="0"/>
          <w:numId w:val="4"/>
        </w:numPr>
        <w:shd w:val="clear" w:color="auto" w:fill="FFFFFF"/>
        <w:spacing w:after="0" w:line="320" w:lineRule="atLeast"/>
        <w:rPr>
          <w:rFonts w:ascii="Helvetica" w:eastAsia="Times New Roman" w:hAnsi="Helvetica" w:cs="Helvetica"/>
          <w:color w:val="333333"/>
          <w:sz w:val="24"/>
          <w:szCs w:val="24"/>
          <w:lang w:eastAsia="fi-FI"/>
        </w:rPr>
      </w:pPr>
      <w:hyperlink r:id="rId5" w:history="1">
        <w:r w:rsidR="00785388" w:rsidRPr="00C37864">
          <w:rPr>
            <w:rStyle w:val="Hyperlinkki"/>
            <w:rFonts w:ascii="Helvetica" w:eastAsia="Times New Roman" w:hAnsi="Helvetica" w:cs="Helvetica"/>
            <w:sz w:val="24"/>
            <w:szCs w:val="24"/>
            <w:lang w:eastAsia="fi-FI"/>
          </w:rPr>
          <w:t>sanna@treeofpets.fi</w:t>
        </w:r>
      </w:hyperlink>
      <w:r w:rsidR="00785388">
        <w:rPr>
          <w:rFonts w:ascii="Helvetica" w:eastAsia="Times New Roman" w:hAnsi="Helvetica" w:cs="Helvetica"/>
          <w:color w:val="333333"/>
          <w:sz w:val="24"/>
          <w:szCs w:val="24"/>
          <w:lang w:eastAsia="fi-FI"/>
        </w:rPr>
        <w:br/>
      </w:r>
    </w:p>
    <w:p w:rsidR="00854D50" w:rsidRPr="00854D50" w:rsidRDefault="00854D50" w:rsidP="00854D50">
      <w:pPr>
        <w:numPr>
          <w:ilvl w:val="0"/>
          <w:numId w:val="5"/>
        </w:numPr>
        <w:shd w:val="clear" w:color="auto" w:fill="FFFFFF"/>
        <w:spacing w:after="300" w:line="288" w:lineRule="atLeast"/>
        <w:outlineLvl w:val="2"/>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Henkilötietojen käyttötarkoitus</w:t>
      </w:r>
    </w:p>
    <w:p w:rsidR="00854D50" w:rsidRPr="00854D50" w:rsidRDefault="00854D50" w:rsidP="00854D50">
      <w:pPr>
        <w:shd w:val="clear" w:color="auto" w:fill="FFFFFF"/>
        <w:spacing w:after="360" w:line="336"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Käsittelemme henkilötietoja asiakkuuteen tai muun asiallisen yhteyden suhteen hoitamiseen, analysointiin sekä markkinointiin</w:t>
      </w:r>
      <w:r w:rsidR="00C14329">
        <w:rPr>
          <w:rFonts w:ascii="Helvetica" w:eastAsia="Times New Roman" w:hAnsi="Helvetica" w:cs="Helvetica"/>
          <w:color w:val="333333"/>
          <w:sz w:val="24"/>
          <w:szCs w:val="24"/>
          <w:lang w:eastAsia="fi-FI"/>
        </w:rPr>
        <w:t xml:space="preserve"> liittyen</w:t>
      </w:r>
      <w:r w:rsidRPr="00854D50">
        <w:rPr>
          <w:rFonts w:ascii="Helvetica" w:eastAsia="Times New Roman" w:hAnsi="Helvetica" w:cs="Helvetica"/>
          <w:color w:val="333333"/>
          <w:sz w:val="24"/>
          <w:szCs w:val="24"/>
          <w:lang w:eastAsia="fi-FI"/>
        </w:rPr>
        <w:t>. Tietojen luovuttaminen yhteistyökumppaneille tapahtuu vain käyttötarkoituksiin, jotka tukevat rekisterin toiminta-ajatusta.</w:t>
      </w:r>
    </w:p>
    <w:p w:rsidR="00854D50" w:rsidRPr="00854D50" w:rsidRDefault="00854D50" w:rsidP="00854D50">
      <w:pPr>
        <w:shd w:val="clear" w:color="auto" w:fill="FFFFFF"/>
        <w:spacing w:after="360" w:line="336"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Toimintamme pohjautuu lailliseen liiketoimintaan, joten noudatamme myös EU:n lainsäädäntöä henkilötietojen tallentamisesta – tämä lyhennettynä on oheiset kuusi kohtaa:</w:t>
      </w:r>
    </w:p>
    <w:p w:rsidR="00854D50" w:rsidRPr="00854D50" w:rsidRDefault="00854D50" w:rsidP="00854D50">
      <w:pPr>
        <w:numPr>
          <w:ilvl w:val="0"/>
          <w:numId w:val="6"/>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Tiedot, joita henkilöstä tallennamme ovat lainmukaisia, kohtuullisia ja läpinäkyvää käsittelyn osalta. Tämä tarkoittaa, että voit milloin tahansa saada tietosi saataville.</w:t>
      </w:r>
    </w:p>
    <w:p w:rsidR="00854D50" w:rsidRPr="00854D50" w:rsidRDefault="00854D50" w:rsidP="00854D50">
      <w:pPr>
        <w:numPr>
          <w:ilvl w:val="0"/>
          <w:numId w:val="6"/>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Tiedolla on käyttötarkoitussidonnaisuus – esimerkiksi tiedot, joita henkilöistä keräämme, ovat vain tiettyyn käyttötarkoitukseen sidottuja. Emme luovuta tietojasi ulkopuolisille tahoille, ellei siihen ole asianmukaista syytä.</w:t>
      </w:r>
    </w:p>
    <w:p w:rsidR="00854D50" w:rsidRPr="00854D50" w:rsidRDefault="00854D50" w:rsidP="00854D50">
      <w:pPr>
        <w:numPr>
          <w:ilvl w:val="0"/>
          <w:numId w:val="6"/>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Minimoimme tallentamamme tiedon – tallennamme vain tarpeellisen</w:t>
      </w:r>
    </w:p>
    <w:p w:rsidR="00854D50" w:rsidRPr="00854D50" w:rsidRDefault="00854D50" w:rsidP="00854D50">
      <w:pPr>
        <w:numPr>
          <w:ilvl w:val="0"/>
          <w:numId w:val="6"/>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Pyrimme pitämään tietomme täsmällisinä</w:t>
      </w:r>
      <w:r w:rsidR="00C14329">
        <w:rPr>
          <w:rFonts w:ascii="Helvetica" w:eastAsia="Times New Roman" w:hAnsi="Helvetica" w:cs="Helvetica"/>
          <w:color w:val="333333"/>
          <w:sz w:val="24"/>
          <w:szCs w:val="24"/>
          <w:lang w:eastAsia="fi-FI"/>
        </w:rPr>
        <w:t>.</w:t>
      </w:r>
    </w:p>
    <w:p w:rsidR="00854D50" w:rsidRPr="00854D50" w:rsidRDefault="00854D50" w:rsidP="00854D50">
      <w:pPr>
        <w:numPr>
          <w:ilvl w:val="0"/>
          <w:numId w:val="6"/>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lastRenderedPageBreak/>
        <w:t>Rajoitamme tiedon säilytystä – tiedoille on määritelty käyttöikä, jonka jälkeen ne joko automaattisesti tai rutiininomaisesti poistetaan, ellei säilytykselle ole lakiin perustuvaa syytä pitää</w:t>
      </w:r>
      <w:r w:rsidR="00C14329">
        <w:rPr>
          <w:rFonts w:ascii="Helvetica" w:eastAsia="Times New Roman" w:hAnsi="Helvetica" w:cs="Helvetica"/>
          <w:color w:val="333333"/>
          <w:sz w:val="24"/>
          <w:szCs w:val="24"/>
          <w:lang w:eastAsia="fi-FI"/>
        </w:rPr>
        <w:t xml:space="preserve"> niitä tallessa.</w:t>
      </w:r>
    </w:p>
    <w:p w:rsidR="00854D50" w:rsidRPr="00854D50" w:rsidRDefault="00854D50" w:rsidP="00854D50">
      <w:pPr>
        <w:numPr>
          <w:ilvl w:val="0"/>
          <w:numId w:val="6"/>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Tallennamme ehyttä ja luotettavaa tietoa, esimerkiksi varmuuskopioiden kautta varmennettuna</w:t>
      </w:r>
      <w:r w:rsidR="00C14329">
        <w:rPr>
          <w:rFonts w:ascii="Helvetica" w:eastAsia="Times New Roman" w:hAnsi="Helvetica" w:cs="Helvetica"/>
          <w:color w:val="333333"/>
          <w:sz w:val="24"/>
          <w:szCs w:val="24"/>
          <w:lang w:eastAsia="fi-FI"/>
        </w:rPr>
        <w:t>.</w:t>
      </w:r>
    </w:p>
    <w:p w:rsidR="00854D50" w:rsidRPr="00854D50" w:rsidRDefault="00854D50" w:rsidP="00854D50">
      <w:pPr>
        <w:shd w:val="clear" w:color="auto" w:fill="FFFFFF"/>
        <w:spacing w:after="360" w:line="336"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Keräämme ja tallennamme tietoa asiakassuhteisiin perustuen tai liiketoimintaan liittyen mahdollisista uusista asiakkaista. Uusien mahdollisten asiakkaiden tietojen keruu perustuu yritystoimintaan ja keräämme itse tiedot.</w:t>
      </w:r>
      <w:r w:rsidR="004A6EB2" w:rsidRPr="007374EF">
        <w:rPr>
          <w:rFonts w:ascii="Helvetica" w:eastAsia="Times New Roman" w:hAnsi="Helvetica" w:cs="Helvetica"/>
          <w:color w:val="333333"/>
          <w:sz w:val="24"/>
          <w:szCs w:val="24"/>
          <w:lang w:eastAsia="fi-FI"/>
        </w:rPr>
        <w:t xml:space="preserve"> Kasvattajarekisteriä voidaan käyttää markkinoinnissa, jos asiakas on siihen erikseen antanut luvan.</w:t>
      </w:r>
    </w:p>
    <w:p w:rsidR="00854D50" w:rsidRPr="00854D50" w:rsidRDefault="00854D50" w:rsidP="00854D50">
      <w:pPr>
        <w:numPr>
          <w:ilvl w:val="0"/>
          <w:numId w:val="7"/>
        </w:numPr>
        <w:shd w:val="clear" w:color="auto" w:fill="FFFFFF"/>
        <w:spacing w:after="300" w:line="288" w:lineRule="atLeast"/>
        <w:outlineLvl w:val="2"/>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Rekisterin tietosisältö</w:t>
      </w:r>
      <w:r w:rsidR="00A676F4" w:rsidRPr="007374EF">
        <w:rPr>
          <w:rFonts w:ascii="Helvetica" w:eastAsia="Times New Roman" w:hAnsi="Helvetica" w:cs="Helvetica"/>
          <w:color w:val="333333"/>
          <w:sz w:val="24"/>
          <w:szCs w:val="24"/>
          <w:lang w:eastAsia="fi-FI"/>
        </w:rPr>
        <w:t xml:space="preserve"> (asiakasrekisteri sekä kasvattajakerhorekisterit)</w:t>
      </w:r>
    </w:p>
    <w:p w:rsidR="00854D50" w:rsidRPr="00854D50" w:rsidRDefault="00854D50" w:rsidP="00854D50">
      <w:pPr>
        <w:numPr>
          <w:ilvl w:val="0"/>
          <w:numId w:val="8"/>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Etu- ja sukunimi</w:t>
      </w:r>
    </w:p>
    <w:p w:rsidR="00854D50" w:rsidRPr="00854D50" w:rsidRDefault="00A676F4" w:rsidP="00854D50">
      <w:pPr>
        <w:numPr>
          <w:ilvl w:val="0"/>
          <w:numId w:val="8"/>
        </w:numPr>
        <w:shd w:val="clear" w:color="auto" w:fill="FFFFFF"/>
        <w:spacing w:after="0" w:line="320" w:lineRule="atLeast"/>
        <w:rPr>
          <w:rFonts w:ascii="Helvetica" w:eastAsia="Times New Roman" w:hAnsi="Helvetica" w:cs="Helvetica"/>
          <w:color w:val="333333"/>
          <w:sz w:val="24"/>
          <w:szCs w:val="24"/>
          <w:lang w:eastAsia="fi-FI"/>
        </w:rPr>
      </w:pPr>
      <w:r w:rsidRPr="007374EF">
        <w:rPr>
          <w:rFonts w:ascii="Helvetica" w:eastAsia="Times New Roman" w:hAnsi="Helvetica" w:cs="Helvetica"/>
          <w:color w:val="333333"/>
          <w:sz w:val="24"/>
          <w:szCs w:val="24"/>
          <w:lang w:eastAsia="fi-FI"/>
        </w:rPr>
        <w:t>Liikkeen nimi/ kennelnimi</w:t>
      </w:r>
    </w:p>
    <w:p w:rsidR="00854D50" w:rsidRPr="00854D50" w:rsidRDefault="00854D50" w:rsidP="00854D50">
      <w:pPr>
        <w:numPr>
          <w:ilvl w:val="0"/>
          <w:numId w:val="8"/>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Yhteystiedot (kuten yrityksen nimi, kontaktiedot jne.)</w:t>
      </w:r>
    </w:p>
    <w:p w:rsidR="00854D50" w:rsidRPr="00854D50" w:rsidRDefault="00854D50" w:rsidP="00854D50">
      <w:pPr>
        <w:numPr>
          <w:ilvl w:val="0"/>
          <w:numId w:val="8"/>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Asiakkuuteen liittyvä muu tekstimuotoinen tieto</w:t>
      </w:r>
    </w:p>
    <w:p w:rsidR="00854D50" w:rsidRPr="00854D50" w:rsidRDefault="00854D50" w:rsidP="00854D50">
      <w:pPr>
        <w:numPr>
          <w:ilvl w:val="0"/>
          <w:numId w:val="8"/>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Markkinointilupa tai kielto</w:t>
      </w:r>
    </w:p>
    <w:p w:rsidR="00854D50" w:rsidRPr="00854D50" w:rsidRDefault="00854D50" w:rsidP="00854D50">
      <w:pPr>
        <w:shd w:val="clear" w:color="auto" w:fill="FFFFFF"/>
        <w:spacing w:after="360" w:line="336"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Tallennamme asiakassuhteeseen liittyen minimitiedot, johon tyypillisesti kuuluu henkilön yksilöity nimi, yhtiö sekä kontaktitiedot kuten sähköposti ja puhelinnumero.</w:t>
      </w:r>
      <w:r w:rsidR="004A6EB2" w:rsidRPr="007374EF">
        <w:rPr>
          <w:rFonts w:ascii="Helvetica" w:eastAsia="Times New Roman" w:hAnsi="Helvetica" w:cs="Helvetica"/>
          <w:color w:val="333333"/>
          <w:sz w:val="24"/>
          <w:szCs w:val="24"/>
          <w:lang w:eastAsia="fi-FI"/>
        </w:rPr>
        <w:t xml:space="preserve"> Asiakas voi kieltää tietojensa käyttämiseen markkinointitarkoituksiin. Tiedot </w:t>
      </w:r>
      <w:r w:rsidR="000C0D80" w:rsidRPr="007374EF">
        <w:rPr>
          <w:rFonts w:ascii="Helvetica" w:eastAsia="Times New Roman" w:hAnsi="Helvetica" w:cs="Helvetica"/>
          <w:color w:val="333333"/>
          <w:sz w:val="24"/>
          <w:szCs w:val="24"/>
          <w:lang w:eastAsia="fi-FI"/>
        </w:rPr>
        <w:t>pysyvät</w:t>
      </w:r>
      <w:r w:rsidR="004A6EB2" w:rsidRPr="007374EF">
        <w:rPr>
          <w:rFonts w:ascii="Helvetica" w:eastAsia="Times New Roman" w:hAnsi="Helvetica" w:cs="Helvetica"/>
          <w:color w:val="333333"/>
          <w:sz w:val="24"/>
          <w:szCs w:val="24"/>
          <w:lang w:eastAsia="fi-FI"/>
        </w:rPr>
        <w:t xml:space="preserve"> kasvattaja- tai asiakasrekisterissä kunnes </w:t>
      </w:r>
      <w:r w:rsidR="000C0D80" w:rsidRPr="007374EF">
        <w:rPr>
          <w:rFonts w:ascii="Helvetica" w:eastAsia="Times New Roman" w:hAnsi="Helvetica" w:cs="Helvetica"/>
          <w:color w:val="333333"/>
          <w:sz w:val="24"/>
          <w:szCs w:val="24"/>
          <w:lang w:eastAsia="fi-FI"/>
        </w:rPr>
        <w:t>henkilö haluaa päättää kasvattajakerhojäsenyytensä tai jälleenmyyjäliike asiakkuutensa.</w:t>
      </w:r>
    </w:p>
    <w:p w:rsidR="00854D50" w:rsidRPr="00854D50" w:rsidRDefault="00854D50" w:rsidP="00854D50">
      <w:pPr>
        <w:numPr>
          <w:ilvl w:val="0"/>
          <w:numId w:val="9"/>
        </w:numPr>
        <w:shd w:val="clear" w:color="auto" w:fill="FFFFFF"/>
        <w:spacing w:after="300" w:line="288" w:lineRule="atLeast"/>
        <w:outlineLvl w:val="2"/>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Tietolähteet</w:t>
      </w:r>
    </w:p>
    <w:p w:rsidR="00A676F4" w:rsidRDefault="00A676F4" w:rsidP="00854D50">
      <w:pPr>
        <w:numPr>
          <w:ilvl w:val="0"/>
          <w:numId w:val="10"/>
        </w:numPr>
        <w:shd w:val="clear" w:color="auto" w:fill="FFFFFF"/>
        <w:spacing w:after="0" w:line="320" w:lineRule="atLeast"/>
        <w:rPr>
          <w:rFonts w:ascii="Helvetica" w:eastAsia="Times New Roman" w:hAnsi="Helvetica" w:cs="Helvetica"/>
          <w:color w:val="333333"/>
          <w:sz w:val="24"/>
          <w:szCs w:val="24"/>
          <w:lang w:eastAsia="fi-FI"/>
        </w:rPr>
      </w:pPr>
      <w:r w:rsidRPr="007374EF">
        <w:rPr>
          <w:rFonts w:ascii="Helvetica" w:eastAsia="Times New Roman" w:hAnsi="Helvetica" w:cs="Helvetica"/>
          <w:color w:val="333333"/>
          <w:sz w:val="24"/>
          <w:szCs w:val="24"/>
          <w:lang w:eastAsia="fi-FI"/>
        </w:rPr>
        <w:t>Kasvattajakerhoon liittymiskaavake</w:t>
      </w:r>
      <w:r w:rsidR="00C14329">
        <w:rPr>
          <w:rFonts w:ascii="Helvetica" w:eastAsia="Times New Roman" w:hAnsi="Helvetica" w:cs="Helvetica"/>
          <w:color w:val="333333"/>
          <w:sz w:val="24"/>
          <w:szCs w:val="24"/>
          <w:lang w:eastAsia="fi-FI"/>
        </w:rPr>
        <w:t xml:space="preserve"> </w:t>
      </w:r>
      <w:r w:rsidRPr="007374EF">
        <w:rPr>
          <w:rFonts w:ascii="Helvetica" w:eastAsia="Times New Roman" w:hAnsi="Helvetica" w:cs="Helvetica"/>
          <w:color w:val="333333"/>
          <w:sz w:val="24"/>
          <w:szCs w:val="24"/>
          <w:lang w:eastAsia="fi-FI"/>
        </w:rPr>
        <w:t>(asiakkaan vapaaehtoisesti antama tieto)</w:t>
      </w:r>
    </w:p>
    <w:p w:rsidR="00C14329" w:rsidRPr="007374EF" w:rsidRDefault="00C14329" w:rsidP="00854D50">
      <w:pPr>
        <w:numPr>
          <w:ilvl w:val="0"/>
          <w:numId w:val="10"/>
        </w:numPr>
        <w:shd w:val="clear" w:color="auto" w:fill="FFFFFF"/>
        <w:spacing w:after="0" w:line="320" w:lineRule="atLeast"/>
        <w:rPr>
          <w:rFonts w:ascii="Helvetica" w:eastAsia="Times New Roman" w:hAnsi="Helvetica" w:cs="Helvetica"/>
          <w:color w:val="333333"/>
          <w:sz w:val="24"/>
          <w:szCs w:val="24"/>
          <w:lang w:eastAsia="fi-FI"/>
        </w:rPr>
      </w:pPr>
      <w:r>
        <w:rPr>
          <w:rFonts w:ascii="Helvetica" w:eastAsia="Times New Roman" w:hAnsi="Helvetica" w:cs="Helvetica"/>
          <w:color w:val="333333"/>
          <w:sz w:val="24"/>
          <w:szCs w:val="24"/>
          <w:lang w:eastAsia="fi-FI"/>
        </w:rPr>
        <w:t>Asiakasrekisteri edustamiemme tuotteiden jälleenmyyjistä</w:t>
      </w:r>
    </w:p>
    <w:p w:rsidR="00854D50" w:rsidRPr="007374EF" w:rsidRDefault="00854D50" w:rsidP="00854D50">
      <w:pPr>
        <w:numPr>
          <w:ilvl w:val="0"/>
          <w:numId w:val="10"/>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Lisäksi liiketoimintaan liittyen esimerkiksi uusien asiakkaiden hankinnassa voimme käyttää esimerkiksi</w:t>
      </w:r>
      <w:r w:rsidR="004A6EB2" w:rsidRPr="007374EF">
        <w:rPr>
          <w:rFonts w:ascii="Helvetica" w:eastAsia="Times New Roman" w:hAnsi="Helvetica" w:cs="Helvetica"/>
          <w:color w:val="333333"/>
          <w:sz w:val="24"/>
          <w:szCs w:val="24"/>
          <w:lang w:eastAsia="fi-FI"/>
        </w:rPr>
        <w:t xml:space="preserve"> netistä</w:t>
      </w:r>
      <w:r w:rsidRPr="00854D50">
        <w:rPr>
          <w:rFonts w:ascii="Helvetica" w:eastAsia="Times New Roman" w:hAnsi="Helvetica" w:cs="Helvetica"/>
          <w:color w:val="333333"/>
          <w:sz w:val="24"/>
          <w:szCs w:val="24"/>
          <w:lang w:eastAsia="fi-FI"/>
        </w:rPr>
        <w:t xml:space="preserve"> poimittuja nimiä, joihin voimme ottaa yhteyttä liiketoimintamielessä</w:t>
      </w:r>
    </w:p>
    <w:p w:rsidR="00A676F4" w:rsidRPr="00854D50" w:rsidRDefault="00A676F4" w:rsidP="00A676F4">
      <w:pPr>
        <w:shd w:val="clear" w:color="auto" w:fill="FFFFFF"/>
        <w:spacing w:after="0" w:line="320" w:lineRule="atLeast"/>
        <w:ind w:left="720"/>
        <w:rPr>
          <w:rFonts w:ascii="Helvetica" w:eastAsia="Times New Roman" w:hAnsi="Helvetica" w:cs="Helvetica"/>
          <w:color w:val="333333"/>
          <w:sz w:val="24"/>
          <w:szCs w:val="24"/>
          <w:lang w:eastAsia="fi-FI"/>
        </w:rPr>
      </w:pPr>
    </w:p>
    <w:p w:rsidR="00854D50" w:rsidRPr="00854D50" w:rsidRDefault="00854D50" w:rsidP="00854D50">
      <w:pPr>
        <w:numPr>
          <w:ilvl w:val="0"/>
          <w:numId w:val="11"/>
        </w:numPr>
        <w:shd w:val="clear" w:color="auto" w:fill="FFFFFF"/>
        <w:spacing w:after="300" w:line="288" w:lineRule="atLeast"/>
        <w:outlineLvl w:val="2"/>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 xml:space="preserve">Tietojen </w:t>
      </w:r>
      <w:r w:rsidR="00CF0D89">
        <w:rPr>
          <w:rFonts w:ascii="Helvetica" w:eastAsia="Times New Roman" w:hAnsi="Helvetica" w:cs="Helvetica"/>
          <w:color w:val="333333"/>
          <w:sz w:val="24"/>
          <w:szCs w:val="24"/>
          <w:lang w:eastAsia="fi-FI"/>
        </w:rPr>
        <w:t xml:space="preserve">käyttäminen, </w:t>
      </w:r>
      <w:r w:rsidRPr="00854D50">
        <w:rPr>
          <w:rFonts w:ascii="Helvetica" w:eastAsia="Times New Roman" w:hAnsi="Helvetica" w:cs="Helvetica"/>
          <w:color w:val="333333"/>
          <w:sz w:val="24"/>
          <w:szCs w:val="24"/>
          <w:lang w:eastAsia="fi-FI"/>
        </w:rPr>
        <w:t>luovuttaminen</w:t>
      </w:r>
      <w:r w:rsidR="00CF0D89">
        <w:rPr>
          <w:rFonts w:ascii="Helvetica" w:eastAsia="Times New Roman" w:hAnsi="Helvetica" w:cs="Helvetica"/>
          <w:color w:val="333333"/>
          <w:sz w:val="24"/>
          <w:szCs w:val="24"/>
          <w:lang w:eastAsia="fi-FI"/>
        </w:rPr>
        <w:t xml:space="preserve">, </w:t>
      </w:r>
      <w:r w:rsidRPr="00854D50">
        <w:rPr>
          <w:rFonts w:ascii="Helvetica" w:eastAsia="Times New Roman" w:hAnsi="Helvetica" w:cs="Helvetica"/>
          <w:color w:val="333333"/>
          <w:sz w:val="24"/>
          <w:szCs w:val="24"/>
          <w:lang w:eastAsia="fi-FI"/>
        </w:rPr>
        <w:t>siirtäminen</w:t>
      </w:r>
      <w:r w:rsidR="000C0D80" w:rsidRPr="007374EF">
        <w:rPr>
          <w:rFonts w:ascii="Helvetica" w:eastAsia="Times New Roman" w:hAnsi="Helvetica" w:cs="Helvetica"/>
          <w:color w:val="333333"/>
          <w:sz w:val="24"/>
          <w:szCs w:val="24"/>
          <w:lang w:eastAsia="fi-FI"/>
        </w:rPr>
        <w:t xml:space="preserve"> ja hävittäminen</w:t>
      </w:r>
    </w:p>
    <w:p w:rsidR="005D7FDF" w:rsidRDefault="005D7FDF" w:rsidP="00854D50">
      <w:pPr>
        <w:shd w:val="clear" w:color="auto" w:fill="FFFFFF"/>
        <w:spacing w:after="360" w:line="336" w:lineRule="atLeast"/>
        <w:rPr>
          <w:rFonts w:ascii="Helvetica" w:hAnsi="Helvetica" w:cs="Helvetica"/>
          <w:sz w:val="24"/>
          <w:szCs w:val="24"/>
        </w:rPr>
      </w:pPr>
      <w:r>
        <w:rPr>
          <w:rFonts w:ascii="Helvetica" w:hAnsi="Helvetica" w:cs="Helvetica"/>
          <w:sz w:val="24"/>
          <w:szCs w:val="24"/>
        </w:rPr>
        <w:t>Henkilötietoja ei käytetä profilointiin tai muuhun automaattiseen päätöksentekoon.</w:t>
      </w:r>
    </w:p>
    <w:p w:rsidR="000C0D80" w:rsidRPr="007374EF" w:rsidRDefault="000C0D80" w:rsidP="00854D50">
      <w:pPr>
        <w:shd w:val="clear" w:color="auto" w:fill="FFFFFF"/>
        <w:spacing w:after="360" w:line="336" w:lineRule="atLeast"/>
        <w:rPr>
          <w:rFonts w:ascii="Helvetica" w:eastAsia="Times New Roman" w:hAnsi="Helvetica" w:cs="Helvetica"/>
          <w:color w:val="333333"/>
          <w:sz w:val="24"/>
          <w:szCs w:val="24"/>
          <w:lang w:eastAsia="fi-FI"/>
        </w:rPr>
      </w:pPr>
      <w:r w:rsidRPr="007374EF">
        <w:rPr>
          <w:rFonts w:ascii="Helvetica" w:hAnsi="Helvetica" w:cs="Helvetica"/>
          <w:sz w:val="24"/>
          <w:szCs w:val="24"/>
        </w:rPr>
        <w:t>Ei säännönmukaisia tietojen luovutuksia tai tietojen siirtoa EU:n tai Euroopan talousalueen ulkopuolelle. Muihin tarkoituksiin tietoja voidaan luovuttaa ainoastaan asiakkaan kirjallisella suostumuksella.</w:t>
      </w:r>
    </w:p>
    <w:p w:rsidR="00854D50" w:rsidRPr="00854D50" w:rsidRDefault="00854D50" w:rsidP="00854D50">
      <w:pPr>
        <w:shd w:val="clear" w:color="auto" w:fill="FFFFFF"/>
        <w:spacing w:after="360" w:line="336"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Luovutamme rajoitetusti henkilötietoja muille osapuolille – tämä käytännössä tarkoittaa oheista:</w:t>
      </w:r>
    </w:p>
    <w:p w:rsidR="00854D50" w:rsidRPr="00854D50" w:rsidRDefault="00854D50" w:rsidP="00854D50">
      <w:pPr>
        <w:numPr>
          <w:ilvl w:val="0"/>
          <w:numId w:val="12"/>
        </w:numPr>
        <w:shd w:val="clear" w:color="auto" w:fill="FFFFFF"/>
        <w:spacing w:after="0" w:line="320"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lastRenderedPageBreak/>
        <w:t>Käytämme sähköpostimarkkinoinnin työkaluja. Näihin tallennettuna ovat vain nimi, yritys</w:t>
      </w:r>
      <w:r w:rsidR="00F43D5F" w:rsidRPr="007374EF">
        <w:rPr>
          <w:rFonts w:ascii="Helvetica" w:eastAsia="Times New Roman" w:hAnsi="Helvetica" w:cs="Helvetica"/>
          <w:color w:val="333333"/>
          <w:sz w:val="24"/>
          <w:szCs w:val="24"/>
          <w:lang w:eastAsia="fi-FI"/>
        </w:rPr>
        <w:t>/kennel</w:t>
      </w:r>
      <w:r w:rsidRPr="00854D50">
        <w:rPr>
          <w:rFonts w:ascii="Helvetica" w:eastAsia="Times New Roman" w:hAnsi="Helvetica" w:cs="Helvetica"/>
          <w:color w:val="333333"/>
          <w:sz w:val="24"/>
          <w:szCs w:val="24"/>
          <w:lang w:eastAsia="fi-FI"/>
        </w:rPr>
        <w:t xml:space="preserve"> sekä sähköpostiosoite.</w:t>
      </w:r>
    </w:p>
    <w:p w:rsidR="00E61287" w:rsidRDefault="00854D50" w:rsidP="00D23C53">
      <w:pPr>
        <w:numPr>
          <w:ilvl w:val="0"/>
          <w:numId w:val="12"/>
        </w:numPr>
        <w:shd w:val="clear" w:color="auto" w:fill="FFFFFF"/>
        <w:spacing w:after="360" w:line="336" w:lineRule="atLeast"/>
        <w:rPr>
          <w:rFonts w:ascii="Helvetica" w:eastAsia="Times New Roman" w:hAnsi="Helvetica" w:cs="Helvetica"/>
          <w:color w:val="333333"/>
          <w:sz w:val="24"/>
          <w:szCs w:val="24"/>
          <w:lang w:eastAsia="fi-FI"/>
        </w:rPr>
      </w:pPr>
      <w:r w:rsidRPr="00E61287">
        <w:rPr>
          <w:rFonts w:ascii="Helvetica" w:eastAsia="Times New Roman" w:hAnsi="Helvetica" w:cs="Helvetica"/>
          <w:color w:val="333333"/>
          <w:sz w:val="24"/>
          <w:szCs w:val="24"/>
          <w:lang w:eastAsia="fi-FI"/>
        </w:rPr>
        <w:t>Käytämme asiakassuhteiden hoitamiseen CRM-työkalua, jonne tallennamme minimoituna mm. oheista: henkilön nimi, kontaktitiedot</w:t>
      </w:r>
      <w:r w:rsidR="00E61287" w:rsidRPr="00E61287">
        <w:rPr>
          <w:rFonts w:ascii="Helvetica" w:eastAsia="Times New Roman" w:hAnsi="Helvetica" w:cs="Helvetica"/>
          <w:color w:val="333333"/>
          <w:sz w:val="24"/>
          <w:szCs w:val="24"/>
          <w:lang w:eastAsia="fi-FI"/>
        </w:rPr>
        <w:t>.</w:t>
      </w:r>
      <w:r w:rsidRPr="00E61287">
        <w:rPr>
          <w:rFonts w:ascii="Helvetica" w:eastAsia="Times New Roman" w:hAnsi="Helvetica" w:cs="Helvetica"/>
          <w:color w:val="333333"/>
          <w:sz w:val="24"/>
          <w:szCs w:val="24"/>
          <w:lang w:eastAsia="fi-FI"/>
        </w:rPr>
        <w:t xml:space="preserve"> </w:t>
      </w:r>
    </w:p>
    <w:p w:rsidR="00854D50" w:rsidRPr="00E61287" w:rsidRDefault="00854D50" w:rsidP="00D23C53">
      <w:pPr>
        <w:numPr>
          <w:ilvl w:val="0"/>
          <w:numId w:val="12"/>
        </w:numPr>
        <w:shd w:val="clear" w:color="auto" w:fill="FFFFFF"/>
        <w:spacing w:after="360" w:line="336" w:lineRule="atLeast"/>
        <w:rPr>
          <w:rFonts w:ascii="Helvetica" w:eastAsia="Times New Roman" w:hAnsi="Helvetica" w:cs="Helvetica"/>
          <w:color w:val="333333"/>
          <w:sz w:val="24"/>
          <w:szCs w:val="24"/>
          <w:lang w:eastAsia="fi-FI"/>
        </w:rPr>
      </w:pPr>
      <w:r w:rsidRPr="00E61287">
        <w:rPr>
          <w:rFonts w:ascii="Helvetica" w:eastAsia="Times New Roman" w:hAnsi="Helvetica" w:cs="Helvetica"/>
          <w:color w:val="333333"/>
          <w:sz w:val="24"/>
          <w:szCs w:val="24"/>
          <w:lang w:eastAsia="fi-FI"/>
        </w:rPr>
        <w:t>Tietojen siirrossa noudatetaan henkilötietolainsäädännön vaatimuksia ja jaamme näihin palveluihin tiedon minimoinnin ja riskien vähentämisen periaatetta noudattaen. Käytämme Privacy Shield -järjestelmään liittyneitä yrityksiä.</w:t>
      </w:r>
    </w:p>
    <w:p w:rsidR="000C0D80" w:rsidRDefault="000C0D80" w:rsidP="00854D50">
      <w:pPr>
        <w:shd w:val="clear" w:color="auto" w:fill="FFFFFF"/>
        <w:spacing w:after="360" w:line="336" w:lineRule="atLeast"/>
        <w:rPr>
          <w:rFonts w:ascii="Helvetica" w:hAnsi="Helvetica" w:cs="Helvetica"/>
          <w:sz w:val="24"/>
          <w:szCs w:val="24"/>
        </w:rPr>
      </w:pPr>
      <w:r w:rsidRPr="007374EF">
        <w:rPr>
          <w:rFonts w:ascii="Helvetica" w:hAnsi="Helvetica" w:cs="Helvetica"/>
          <w:sz w:val="24"/>
          <w:szCs w:val="24"/>
        </w:rPr>
        <w:t xml:space="preserve">Vanhemmat kuin </w:t>
      </w:r>
      <w:r w:rsidR="00E61287">
        <w:rPr>
          <w:rFonts w:ascii="Helvetica" w:hAnsi="Helvetica" w:cs="Helvetica"/>
          <w:sz w:val="24"/>
          <w:szCs w:val="24"/>
        </w:rPr>
        <w:t>24</w:t>
      </w:r>
      <w:r w:rsidRPr="007374EF">
        <w:rPr>
          <w:rFonts w:ascii="Helvetica" w:hAnsi="Helvetica" w:cs="Helvetica"/>
          <w:sz w:val="24"/>
          <w:szCs w:val="24"/>
        </w:rPr>
        <w:t xml:space="preserve"> kuukau</w:t>
      </w:r>
      <w:r w:rsidR="00E61287">
        <w:rPr>
          <w:rFonts w:ascii="Helvetica" w:hAnsi="Helvetica" w:cs="Helvetica"/>
          <w:sz w:val="24"/>
          <w:szCs w:val="24"/>
        </w:rPr>
        <w:t>tta</w:t>
      </w:r>
      <w:r w:rsidRPr="007374EF">
        <w:rPr>
          <w:rFonts w:ascii="Helvetica" w:hAnsi="Helvetica" w:cs="Helvetica"/>
          <w:sz w:val="24"/>
          <w:szCs w:val="24"/>
        </w:rPr>
        <w:t xml:space="preserve"> aktiivirekisterissä olevat kasvattajatiedot voidaan hävittää</w:t>
      </w:r>
      <w:r w:rsidR="00E61287">
        <w:rPr>
          <w:rFonts w:ascii="Helvetica" w:hAnsi="Helvetica" w:cs="Helvetica"/>
          <w:sz w:val="24"/>
          <w:szCs w:val="24"/>
        </w:rPr>
        <w:t>, tiedot voidaan koska tahansa</w:t>
      </w:r>
      <w:r w:rsidRPr="007374EF">
        <w:rPr>
          <w:rFonts w:ascii="Helvetica" w:hAnsi="Helvetica" w:cs="Helvetica"/>
          <w:sz w:val="24"/>
          <w:szCs w:val="24"/>
        </w:rPr>
        <w:t xml:space="preserve"> asiakkaan pyynnöstä</w:t>
      </w:r>
      <w:r w:rsidR="00E61287">
        <w:rPr>
          <w:rFonts w:ascii="Helvetica" w:hAnsi="Helvetica" w:cs="Helvetica"/>
          <w:sz w:val="24"/>
          <w:szCs w:val="24"/>
        </w:rPr>
        <w:t xml:space="preserve"> poistaa</w:t>
      </w:r>
      <w:r w:rsidRPr="007374EF">
        <w:rPr>
          <w:rFonts w:ascii="Helvetica" w:hAnsi="Helvetica" w:cs="Helvetica"/>
          <w:sz w:val="24"/>
          <w:szCs w:val="24"/>
        </w:rPr>
        <w:t xml:space="preserve"> eli </w:t>
      </w:r>
      <w:r w:rsidR="00B84C74" w:rsidRPr="007374EF">
        <w:rPr>
          <w:rFonts w:ascii="Helvetica" w:hAnsi="Helvetica" w:cs="Helvetica"/>
          <w:sz w:val="24"/>
          <w:szCs w:val="24"/>
        </w:rPr>
        <w:t>jäsenyys</w:t>
      </w:r>
      <w:r w:rsidRPr="007374EF">
        <w:rPr>
          <w:rFonts w:ascii="Helvetica" w:hAnsi="Helvetica" w:cs="Helvetica"/>
          <w:sz w:val="24"/>
          <w:szCs w:val="24"/>
        </w:rPr>
        <w:t xml:space="preserve"> </w:t>
      </w:r>
      <w:r w:rsidR="00E61287">
        <w:rPr>
          <w:rFonts w:ascii="Helvetica" w:hAnsi="Helvetica" w:cs="Helvetica"/>
          <w:sz w:val="24"/>
          <w:szCs w:val="24"/>
        </w:rPr>
        <w:t>lakkauttaa</w:t>
      </w:r>
      <w:r w:rsidRPr="007374EF">
        <w:rPr>
          <w:rFonts w:ascii="Helvetica" w:hAnsi="Helvetica" w:cs="Helvetica"/>
          <w:sz w:val="24"/>
          <w:szCs w:val="24"/>
        </w:rPr>
        <w:t>.</w:t>
      </w:r>
    </w:p>
    <w:p w:rsidR="002B0F3F" w:rsidRPr="00854D50" w:rsidRDefault="002B0F3F" w:rsidP="00854D50">
      <w:pPr>
        <w:shd w:val="clear" w:color="auto" w:fill="FFFFFF"/>
        <w:spacing w:after="360" w:line="336" w:lineRule="atLeast"/>
        <w:rPr>
          <w:rFonts w:ascii="Helvetica" w:eastAsia="Times New Roman" w:hAnsi="Helvetica" w:cs="Helvetica"/>
          <w:color w:val="333333"/>
          <w:sz w:val="24"/>
          <w:szCs w:val="24"/>
          <w:lang w:eastAsia="fi-FI"/>
        </w:rPr>
      </w:pPr>
      <w:r>
        <w:rPr>
          <w:rFonts w:ascii="Helvetica" w:eastAsia="Times New Roman" w:hAnsi="Helvetica" w:cs="Helvetica"/>
          <w:color w:val="333333"/>
          <w:sz w:val="24"/>
          <w:szCs w:val="24"/>
          <w:lang w:eastAsia="fi-FI"/>
        </w:rPr>
        <w:t>Tietoja voidaan kuitenkin luovuttaa esimerkiksi viranomaiselle lakiin perustuvan vaatimuksen perusteella.</w:t>
      </w:r>
    </w:p>
    <w:p w:rsidR="00854D50" w:rsidRPr="00854D50" w:rsidRDefault="00854D50" w:rsidP="00854D50">
      <w:pPr>
        <w:numPr>
          <w:ilvl w:val="0"/>
          <w:numId w:val="13"/>
        </w:numPr>
        <w:shd w:val="clear" w:color="auto" w:fill="FFFFFF"/>
        <w:spacing w:after="300" w:line="288" w:lineRule="atLeast"/>
        <w:outlineLvl w:val="2"/>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Rekisterin suojaus</w:t>
      </w:r>
    </w:p>
    <w:p w:rsidR="00854D50" w:rsidRPr="00854D50" w:rsidRDefault="00854D50" w:rsidP="00854D50">
      <w:pPr>
        <w:shd w:val="clear" w:color="auto" w:fill="FFFFFF"/>
        <w:spacing w:after="360" w:line="336"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Sähköisesti käsiteltävät rekisterin sisältämät tiedot ovat palomuurein, salasanoin ja muin tietoturvatoimialan yleisesti hyväksyttävin teknisin keinoin suojattuja.</w:t>
      </w:r>
      <w:r w:rsidR="00E61287">
        <w:rPr>
          <w:rFonts w:ascii="Helvetica" w:eastAsia="Times New Roman" w:hAnsi="Helvetica" w:cs="Helvetica"/>
          <w:color w:val="333333"/>
          <w:sz w:val="24"/>
          <w:szCs w:val="24"/>
          <w:lang w:eastAsia="fi-FI"/>
        </w:rPr>
        <w:t xml:space="preserve"> Rekisterit on tallennettu ulkoiselle kovalevylle, jota säilytetään lukitussa kaapissa. Myös rekisteröityjen vapaaehtoisesti antamien tietojen alkuperäiskappaleita säilytetään lukitussa kaapissa tiloissa joihin ei ulkopuolisilla ole pääsyä.</w:t>
      </w:r>
      <w:r w:rsidRPr="00854D50">
        <w:rPr>
          <w:rFonts w:ascii="Helvetica" w:eastAsia="Times New Roman" w:hAnsi="Helvetica" w:cs="Helvetica"/>
          <w:color w:val="333333"/>
          <w:sz w:val="24"/>
          <w:szCs w:val="24"/>
          <w:lang w:eastAsia="fi-FI"/>
        </w:rPr>
        <w:t xml:space="preserve"> Manuaalisesti ylläpidettävät aineistot sijaitsevat tiloissa, joihin on asiattomilta pääsy estetty.</w:t>
      </w:r>
    </w:p>
    <w:p w:rsidR="00854D50" w:rsidRPr="00854D50" w:rsidRDefault="00854D50" w:rsidP="00854D50">
      <w:pPr>
        <w:shd w:val="clear" w:color="auto" w:fill="FFFFFF"/>
        <w:spacing w:after="0" w:line="336" w:lineRule="atLeast"/>
        <w:rPr>
          <w:rFonts w:ascii="Helvetica" w:eastAsia="Times New Roman" w:hAnsi="Helvetica" w:cs="Helvetica"/>
          <w:color w:val="333333"/>
          <w:sz w:val="24"/>
          <w:szCs w:val="24"/>
          <w:lang w:eastAsia="fi-FI"/>
        </w:rPr>
      </w:pPr>
      <w:r w:rsidRPr="00854D50">
        <w:rPr>
          <w:rFonts w:ascii="Helvetica" w:eastAsia="Times New Roman" w:hAnsi="Helvetica" w:cs="Helvetica"/>
          <w:color w:val="333333"/>
          <w:sz w:val="24"/>
          <w:szCs w:val="24"/>
          <w:lang w:eastAsia="fi-FI"/>
        </w:rPr>
        <w:t>Ainoastaan yksilöidyillä rekisterinpitäjän ja sen toimeksiannosta ja lukuun toimivien yritysten työntekijöillä on pääsy rekisterin sisältämiin tietoihin.</w:t>
      </w:r>
    </w:p>
    <w:p w:rsidR="005F42F4" w:rsidRPr="007374EF" w:rsidRDefault="005F42F4">
      <w:pPr>
        <w:rPr>
          <w:rFonts w:ascii="Helvetica" w:hAnsi="Helvetica" w:cs="Helvetica"/>
          <w:sz w:val="24"/>
          <w:szCs w:val="24"/>
        </w:rPr>
      </w:pPr>
    </w:p>
    <w:p w:rsidR="00B84C74" w:rsidRPr="007374EF" w:rsidRDefault="00B84C74" w:rsidP="007374EF">
      <w:pPr>
        <w:ind w:firstLine="1304"/>
        <w:rPr>
          <w:rFonts w:ascii="Helvetica" w:hAnsi="Helvetica" w:cs="Helvetica"/>
          <w:sz w:val="24"/>
          <w:szCs w:val="24"/>
        </w:rPr>
      </w:pPr>
      <w:r w:rsidRPr="007374EF">
        <w:rPr>
          <w:rFonts w:ascii="Helvetica" w:hAnsi="Helvetica" w:cs="Helvetica"/>
          <w:sz w:val="24"/>
          <w:szCs w:val="24"/>
        </w:rPr>
        <w:t xml:space="preserve">8. </w:t>
      </w:r>
      <w:r w:rsidR="007374EF">
        <w:rPr>
          <w:rFonts w:ascii="Helvetica" w:hAnsi="Helvetica" w:cs="Helvetica"/>
          <w:sz w:val="24"/>
          <w:szCs w:val="24"/>
        </w:rPr>
        <w:t>Rekisteröidyn tarkastusoikeus</w:t>
      </w:r>
    </w:p>
    <w:p w:rsidR="00B84C74" w:rsidRPr="007374EF" w:rsidRDefault="00B84C74" w:rsidP="00B84C74">
      <w:pPr>
        <w:rPr>
          <w:rFonts w:ascii="Helvetica" w:hAnsi="Helvetica" w:cs="Helvetica"/>
          <w:sz w:val="24"/>
          <w:szCs w:val="24"/>
        </w:rPr>
      </w:pPr>
      <w:r w:rsidRPr="007374EF">
        <w:rPr>
          <w:rFonts w:ascii="Helvetica" w:hAnsi="Helvetica" w:cs="Helvetica"/>
          <w:sz w:val="24"/>
          <w:szCs w:val="24"/>
        </w:rPr>
        <w:t xml:space="preserve">Tarkastusoikeuden sisältö: Asiakkaalla on oikeus tarkastaa itseään koskevat rekisteritiedot (HeTiL 26 §). </w:t>
      </w:r>
    </w:p>
    <w:p w:rsidR="00B84C74" w:rsidRPr="007374EF" w:rsidRDefault="005D7FDF" w:rsidP="00B84C74">
      <w:pPr>
        <w:rPr>
          <w:rFonts w:ascii="Helvetica" w:hAnsi="Helvetica" w:cs="Helvetica"/>
          <w:sz w:val="24"/>
          <w:szCs w:val="24"/>
        </w:rPr>
      </w:pPr>
      <w:r>
        <w:rPr>
          <w:rFonts w:ascii="Helvetica" w:hAnsi="Helvetica" w:cs="Helvetica"/>
          <w:sz w:val="24"/>
          <w:szCs w:val="24"/>
        </w:rPr>
        <w:t xml:space="preserve">Rekisteröidyllä on oikeus saada vahvistus käsitelläänkö häntä koskevia henkilötietoja ja jos käsitellään, oikeus saada kopio henkilötiedoistaan. </w:t>
      </w:r>
      <w:r w:rsidR="00B84C74" w:rsidRPr="007374EF">
        <w:rPr>
          <w:rFonts w:ascii="Helvetica" w:hAnsi="Helvetica" w:cs="Helvetica"/>
          <w:sz w:val="24"/>
          <w:szCs w:val="24"/>
        </w:rPr>
        <w:t xml:space="preserve">Tarkastusoikeus toteutetaan viivytyksettä siten, että asiakas sopii rekisterin vastuuhenkilön kanssa tarkastuksen suorittamisesta. Tarkastusoikeuden käyttäminen on maksutonta kerran vuoden aikana toteutettuna. </w:t>
      </w:r>
    </w:p>
    <w:p w:rsidR="00B84C74" w:rsidRPr="007374EF" w:rsidRDefault="00B84C74" w:rsidP="00B84C74">
      <w:pPr>
        <w:rPr>
          <w:rFonts w:ascii="Helvetica" w:hAnsi="Helvetica" w:cs="Helvetica"/>
          <w:sz w:val="24"/>
          <w:szCs w:val="24"/>
        </w:rPr>
      </w:pPr>
      <w:r w:rsidRPr="007374EF">
        <w:rPr>
          <w:rFonts w:ascii="Helvetica" w:hAnsi="Helvetica" w:cs="Helvetica"/>
          <w:sz w:val="24"/>
          <w:szCs w:val="24"/>
        </w:rPr>
        <w:br/>
      </w:r>
      <w:r w:rsidR="007374EF">
        <w:rPr>
          <w:rFonts w:ascii="Helvetica" w:hAnsi="Helvetica" w:cs="Helvetica"/>
          <w:sz w:val="24"/>
          <w:szCs w:val="24"/>
        </w:rPr>
        <w:t>Tarkastusoikeuden toteutus ja organisointi</w:t>
      </w:r>
    </w:p>
    <w:p w:rsidR="005F42F4" w:rsidRPr="007374EF" w:rsidRDefault="00B84C74" w:rsidP="00B84C74">
      <w:pPr>
        <w:rPr>
          <w:rFonts w:ascii="Helvetica" w:hAnsi="Helvetica" w:cs="Helvetica"/>
          <w:sz w:val="24"/>
          <w:szCs w:val="24"/>
        </w:rPr>
      </w:pPr>
      <w:r w:rsidRPr="007374EF">
        <w:rPr>
          <w:rFonts w:ascii="Helvetica" w:hAnsi="Helvetica" w:cs="Helvetica"/>
          <w:sz w:val="24"/>
          <w:szCs w:val="24"/>
        </w:rPr>
        <w:t>Tarkastuspyyntö tehdään omakätisesti allekirjoitetulla tai muulla luotettavalla tavalla varmennetulla asiakirjalla. Pyyntö osoitetaan: Breeder manager Sanna Törnroosille</w:t>
      </w:r>
      <w:r w:rsidR="00730CE3">
        <w:rPr>
          <w:rFonts w:ascii="Helvetica" w:hAnsi="Helvetica" w:cs="Helvetica"/>
          <w:sz w:val="24"/>
          <w:szCs w:val="24"/>
        </w:rPr>
        <w:t xml:space="preserve">: </w:t>
      </w:r>
      <w:hyperlink r:id="rId6" w:history="1">
        <w:r w:rsidR="00730CE3" w:rsidRPr="00103752">
          <w:rPr>
            <w:rStyle w:val="Hyperlinkki"/>
            <w:rFonts w:ascii="Helvetica" w:hAnsi="Helvetica" w:cs="Helvetica"/>
            <w:sz w:val="24"/>
            <w:szCs w:val="24"/>
          </w:rPr>
          <w:t>sanna@treeofpets.fi</w:t>
        </w:r>
      </w:hyperlink>
      <w:r w:rsidR="00730CE3">
        <w:rPr>
          <w:rFonts w:ascii="Helvetica" w:hAnsi="Helvetica" w:cs="Helvetica"/>
          <w:sz w:val="24"/>
          <w:szCs w:val="24"/>
        </w:rPr>
        <w:t xml:space="preserve"> tai Tree of Pets Oy /Sanna Törnroos, Hitsaajankatu 22, 00810 </w:t>
      </w:r>
      <w:r w:rsidR="00730CE3">
        <w:rPr>
          <w:rFonts w:ascii="Helvetica" w:hAnsi="Helvetica" w:cs="Helvetica"/>
          <w:sz w:val="24"/>
          <w:szCs w:val="24"/>
        </w:rPr>
        <w:lastRenderedPageBreak/>
        <w:t>Helsinki</w:t>
      </w:r>
      <w:r w:rsidRPr="007374EF">
        <w:rPr>
          <w:rFonts w:ascii="Helvetica" w:hAnsi="Helvetica" w:cs="Helvetica"/>
          <w:sz w:val="24"/>
          <w:szCs w:val="24"/>
        </w:rPr>
        <w:t>. Asiakkaan henkilöllisyydestä varmistutaan ja tarvittaessa se tarkistetaan ennen tietojen antamista.</w:t>
      </w:r>
    </w:p>
    <w:p w:rsidR="007374EF" w:rsidRPr="007374EF" w:rsidRDefault="007374EF" w:rsidP="00B84C74">
      <w:pPr>
        <w:rPr>
          <w:rFonts w:ascii="Helvetica" w:hAnsi="Helvetica" w:cs="Helvetica"/>
          <w:sz w:val="24"/>
          <w:szCs w:val="24"/>
        </w:rPr>
      </w:pPr>
      <w:r w:rsidRPr="007374EF">
        <w:rPr>
          <w:rFonts w:ascii="Helvetica" w:hAnsi="Helvetica" w:cs="Helvetica"/>
          <w:sz w:val="24"/>
          <w:szCs w:val="24"/>
        </w:rPr>
        <w:t>Asiakkaalla on oikeus tutustua ja nähdä itseään koskevat rekisteritiedot ja pyynnöstä saada ne kirjallisena.</w:t>
      </w:r>
    </w:p>
    <w:p w:rsidR="007374EF" w:rsidRPr="007374EF" w:rsidRDefault="007374EF" w:rsidP="00B84C74">
      <w:pPr>
        <w:rPr>
          <w:rFonts w:ascii="Helvetica" w:hAnsi="Helvetica" w:cs="Helvetica"/>
          <w:sz w:val="24"/>
          <w:szCs w:val="24"/>
        </w:rPr>
      </w:pPr>
    </w:p>
    <w:p w:rsidR="007374EF" w:rsidRPr="007374EF" w:rsidRDefault="007374EF" w:rsidP="007374EF">
      <w:pPr>
        <w:ind w:firstLine="1304"/>
        <w:rPr>
          <w:rFonts w:ascii="Helvetica" w:hAnsi="Helvetica" w:cs="Helvetica"/>
          <w:sz w:val="24"/>
          <w:szCs w:val="24"/>
        </w:rPr>
      </w:pPr>
      <w:r w:rsidRPr="007374EF">
        <w:rPr>
          <w:rFonts w:ascii="Helvetica" w:hAnsi="Helvetica" w:cs="Helvetica"/>
          <w:sz w:val="24"/>
          <w:szCs w:val="24"/>
        </w:rPr>
        <w:t>9. T</w:t>
      </w:r>
      <w:r>
        <w:rPr>
          <w:rFonts w:ascii="Helvetica" w:hAnsi="Helvetica" w:cs="Helvetica"/>
          <w:sz w:val="24"/>
          <w:szCs w:val="24"/>
        </w:rPr>
        <w:t>iedon korjaaminen</w:t>
      </w:r>
    </w:p>
    <w:p w:rsidR="007374EF" w:rsidRPr="007374EF" w:rsidRDefault="007374EF" w:rsidP="007374EF">
      <w:pPr>
        <w:rPr>
          <w:rFonts w:ascii="Helvetica" w:hAnsi="Helvetica" w:cs="Helvetica"/>
          <w:sz w:val="24"/>
          <w:szCs w:val="24"/>
        </w:rPr>
      </w:pPr>
      <w:r w:rsidRPr="007374EF">
        <w:rPr>
          <w:rFonts w:ascii="Helvetica" w:hAnsi="Helvetica" w:cs="Helvetica"/>
          <w:sz w:val="24"/>
          <w:szCs w:val="24"/>
        </w:rPr>
        <w:t>Rekisterinpitäjän on ilman aiheetonta viivytystä oma-aloitteisesti tai asiakkaan vaatimuksesta oikaistava, poistettava tai täydennettävä rekisterissä oleva, käsittelyn tarkoituksen (rekisterin käyttötarkoitus) kannalta, virheellinen, tarpeeton, puutteellinen tai vanhentunut henkilötieto. Korjauspyyntö tehdään kirjallisesti. Asiakkaan henkilöllisyydestä varmistutaan ja tarvittaessa se tarkistetaan. Korjauksen tekee henkilö, jolla on rekisteritietojen korjauksen tekoon erityinen oikeus. Korjauspyyntö osoitetaan: Sanna Törnroos</w:t>
      </w:r>
      <w:r w:rsidR="00730CE3">
        <w:rPr>
          <w:rFonts w:ascii="Helvetica" w:hAnsi="Helvetica" w:cs="Helvetica"/>
          <w:sz w:val="24"/>
          <w:szCs w:val="24"/>
        </w:rPr>
        <w:t xml:space="preserve">: </w:t>
      </w:r>
      <w:hyperlink r:id="rId7" w:history="1">
        <w:r w:rsidR="00730CE3" w:rsidRPr="00103752">
          <w:rPr>
            <w:rStyle w:val="Hyperlinkki"/>
            <w:rFonts w:ascii="Helvetica" w:hAnsi="Helvetica" w:cs="Helvetica"/>
            <w:sz w:val="24"/>
            <w:szCs w:val="24"/>
          </w:rPr>
          <w:t>sanna@treeofpets.fi</w:t>
        </w:r>
      </w:hyperlink>
      <w:r w:rsidR="00730CE3">
        <w:rPr>
          <w:rFonts w:ascii="Helvetica" w:hAnsi="Helvetica" w:cs="Helvetica"/>
          <w:sz w:val="24"/>
          <w:szCs w:val="24"/>
        </w:rPr>
        <w:t xml:space="preserve"> tai Tree Of Pets Oy/Sanna Törnroos, Hitsaajankatu 22, 00810 Helsinki</w:t>
      </w:r>
      <w:r w:rsidRPr="007374EF">
        <w:rPr>
          <w:rFonts w:ascii="Helvetica" w:hAnsi="Helvetica" w:cs="Helvetica"/>
          <w:sz w:val="24"/>
          <w:szCs w:val="24"/>
        </w:rPr>
        <w:t>.</w:t>
      </w:r>
    </w:p>
    <w:p w:rsidR="005F42F4" w:rsidRDefault="005F42F4"/>
    <w:p w:rsidR="005F42F4" w:rsidRDefault="005F42F4"/>
    <w:p w:rsidR="005F42F4" w:rsidRDefault="005F42F4"/>
    <w:p w:rsidR="005F42F4" w:rsidRDefault="005F42F4"/>
    <w:p w:rsidR="005F42F4" w:rsidRDefault="005F42F4"/>
    <w:p w:rsidR="005F42F4" w:rsidRDefault="005F42F4"/>
    <w:p w:rsidR="005F42F4" w:rsidRDefault="005F42F4"/>
    <w:sectPr w:rsidR="005F42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6D8E"/>
    <w:multiLevelType w:val="multilevel"/>
    <w:tmpl w:val="6032E9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A73A1"/>
    <w:multiLevelType w:val="multilevel"/>
    <w:tmpl w:val="94B0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73010"/>
    <w:multiLevelType w:val="multilevel"/>
    <w:tmpl w:val="2F80C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747A4"/>
    <w:multiLevelType w:val="multilevel"/>
    <w:tmpl w:val="1F4C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632A0"/>
    <w:multiLevelType w:val="multilevel"/>
    <w:tmpl w:val="CB0E81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F3BFD"/>
    <w:multiLevelType w:val="multilevel"/>
    <w:tmpl w:val="1AA44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E47C7"/>
    <w:multiLevelType w:val="multilevel"/>
    <w:tmpl w:val="E502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CB682F"/>
    <w:multiLevelType w:val="multilevel"/>
    <w:tmpl w:val="246E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684E86"/>
    <w:multiLevelType w:val="multilevel"/>
    <w:tmpl w:val="4558D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3F0C56"/>
    <w:multiLevelType w:val="multilevel"/>
    <w:tmpl w:val="DC40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8628FF"/>
    <w:multiLevelType w:val="multilevel"/>
    <w:tmpl w:val="1606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AE4CF5"/>
    <w:multiLevelType w:val="multilevel"/>
    <w:tmpl w:val="3ED6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1547BD"/>
    <w:multiLevelType w:val="multilevel"/>
    <w:tmpl w:val="E47A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8"/>
  </w:num>
  <w:num w:numId="4">
    <w:abstractNumId w:val="10"/>
  </w:num>
  <w:num w:numId="5">
    <w:abstractNumId w:val="2"/>
  </w:num>
  <w:num w:numId="6">
    <w:abstractNumId w:val="6"/>
  </w:num>
  <w:num w:numId="7">
    <w:abstractNumId w:val="3"/>
  </w:num>
  <w:num w:numId="8">
    <w:abstractNumId w:val="11"/>
  </w:num>
  <w:num w:numId="9">
    <w:abstractNumId w:val="5"/>
  </w:num>
  <w:num w:numId="10">
    <w:abstractNumId w:val="9"/>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F4"/>
    <w:rsid w:val="0002302E"/>
    <w:rsid w:val="000C0D80"/>
    <w:rsid w:val="00105D94"/>
    <w:rsid w:val="002B0F3F"/>
    <w:rsid w:val="002D3C82"/>
    <w:rsid w:val="002F1292"/>
    <w:rsid w:val="004A6EB2"/>
    <w:rsid w:val="005C2F80"/>
    <w:rsid w:val="005D7FDF"/>
    <w:rsid w:val="005F42F4"/>
    <w:rsid w:val="00601192"/>
    <w:rsid w:val="00647351"/>
    <w:rsid w:val="006637DC"/>
    <w:rsid w:val="00730CE3"/>
    <w:rsid w:val="007374EF"/>
    <w:rsid w:val="00785388"/>
    <w:rsid w:val="00854D50"/>
    <w:rsid w:val="008C4290"/>
    <w:rsid w:val="00922B4E"/>
    <w:rsid w:val="00952854"/>
    <w:rsid w:val="00A525A3"/>
    <w:rsid w:val="00A676F4"/>
    <w:rsid w:val="00B84C74"/>
    <w:rsid w:val="00C14329"/>
    <w:rsid w:val="00C32DF4"/>
    <w:rsid w:val="00C4532C"/>
    <w:rsid w:val="00CF0D89"/>
    <w:rsid w:val="00D07964"/>
    <w:rsid w:val="00D23C53"/>
    <w:rsid w:val="00D25591"/>
    <w:rsid w:val="00D608B6"/>
    <w:rsid w:val="00E61287"/>
    <w:rsid w:val="00EB7058"/>
    <w:rsid w:val="00F164B8"/>
    <w:rsid w:val="00F43D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D9C3A-CD4E-4D4B-B5ED-D0B65CD7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C429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C4290"/>
    <w:rPr>
      <w:rFonts w:ascii="Segoe UI" w:hAnsi="Segoe UI" w:cs="Segoe UI"/>
      <w:sz w:val="18"/>
      <w:szCs w:val="18"/>
    </w:rPr>
  </w:style>
  <w:style w:type="paragraph" w:styleId="Luettelokappale">
    <w:name w:val="List Paragraph"/>
    <w:basedOn w:val="Normaali"/>
    <w:uiPriority w:val="34"/>
    <w:qFormat/>
    <w:rsid w:val="00B84C74"/>
    <w:pPr>
      <w:ind w:left="720"/>
      <w:contextualSpacing/>
    </w:pPr>
  </w:style>
  <w:style w:type="character" w:styleId="Hyperlinkki">
    <w:name w:val="Hyperlink"/>
    <w:basedOn w:val="Kappaleenoletusfontti"/>
    <w:uiPriority w:val="99"/>
    <w:unhideWhenUsed/>
    <w:rsid w:val="00785388"/>
    <w:rPr>
      <w:color w:val="0563C1" w:themeColor="hyperlink"/>
      <w:u w:val="single"/>
    </w:rPr>
  </w:style>
  <w:style w:type="character" w:styleId="Ratkaisematonmaininta">
    <w:name w:val="Unresolved Mention"/>
    <w:basedOn w:val="Kappaleenoletusfontti"/>
    <w:uiPriority w:val="99"/>
    <w:semiHidden/>
    <w:unhideWhenUsed/>
    <w:rsid w:val="007853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107119">
      <w:bodyDiv w:val="1"/>
      <w:marLeft w:val="0"/>
      <w:marRight w:val="0"/>
      <w:marTop w:val="0"/>
      <w:marBottom w:val="0"/>
      <w:divBdr>
        <w:top w:val="none" w:sz="0" w:space="0" w:color="auto"/>
        <w:left w:val="none" w:sz="0" w:space="0" w:color="auto"/>
        <w:bottom w:val="none" w:sz="0" w:space="0" w:color="auto"/>
        <w:right w:val="none" w:sz="0" w:space="0" w:color="auto"/>
      </w:divBdr>
      <w:divsChild>
        <w:div w:id="185437355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na@treeofpet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na@treeofpets.fi" TargetMode="External"/><Relationship Id="rId5" Type="http://schemas.openxmlformats.org/officeDocument/2006/relationships/hyperlink" Target="mailto:sanna@treeofpets.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6081</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Kekki</dc:creator>
  <cp:keywords/>
  <dc:description/>
  <cp:lastModifiedBy>Maria Kekki</cp:lastModifiedBy>
  <cp:revision>1</cp:revision>
  <cp:lastPrinted>2018-05-14T08:20:00Z</cp:lastPrinted>
  <dcterms:created xsi:type="dcterms:W3CDTF">2018-09-04T10:50:00Z</dcterms:created>
  <dcterms:modified xsi:type="dcterms:W3CDTF">2018-09-04T10:51:00Z</dcterms:modified>
</cp:coreProperties>
</file>